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Tablo5Koyu-Vurgu51"/>
        <w:tblW w:w="5000" w:type="pct"/>
        <w:tblLook w:val="04A0" w:firstRow="1" w:lastRow="0" w:firstColumn="1" w:lastColumn="0" w:noHBand="0" w:noVBand="1"/>
      </w:tblPr>
      <w:tblGrid>
        <w:gridCol w:w="1857"/>
        <w:gridCol w:w="3680"/>
        <w:gridCol w:w="4883"/>
      </w:tblGrid>
      <w:tr w:rsidR="00AA3D69" w:rsidRPr="00A150DC" w:rsidTr="00FA0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00B0F0"/>
            <w:vAlign w:val="center"/>
          </w:tcPr>
          <w:p w:rsidR="00C74461" w:rsidRPr="00FA0859" w:rsidRDefault="00FA0859" w:rsidP="00605B9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 w:rsidRPr="00FA0859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29. TÜRKİYE MALİYE SEMPOZYUMU</w:t>
            </w:r>
          </w:p>
          <w:p w:rsidR="00FA0859" w:rsidRPr="00A150DC" w:rsidRDefault="00FA0859" w:rsidP="00605B9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FA0859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“KAMU MALİYESİNDE DENETİM”</w:t>
            </w:r>
          </w:p>
        </w:tc>
      </w:tr>
      <w:tr w:rsidR="00FA0859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one" w:sz="0" w:space="0" w:color="auto"/>
            </w:tcBorders>
            <w:shd w:val="clear" w:color="auto" w:fill="92D050"/>
            <w:vAlign w:val="center"/>
          </w:tcPr>
          <w:p w:rsidR="00FA0859" w:rsidRPr="00FA0859" w:rsidRDefault="00FA0859" w:rsidP="00FA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tr-TR"/>
              </w:rPr>
            </w:pPr>
            <w:r w:rsidRPr="00FA0859">
              <w:rPr>
                <w:rFonts w:ascii="Times New Roman" w:hAnsi="Times New Roman" w:cs="Times New Roman"/>
                <w:color w:val="auto"/>
                <w:sz w:val="20"/>
                <w:szCs w:val="20"/>
                <w:lang w:val="tr-TR"/>
              </w:rPr>
              <w:t>16 Mayıs 2014 - Cuma</w:t>
            </w:r>
          </w:p>
          <w:p w:rsidR="00FA0859" w:rsidRPr="00FA0859" w:rsidRDefault="00FA0859" w:rsidP="00FA0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tr-TR"/>
              </w:rPr>
            </w:pPr>
            <w:r w:rsidRPr="00FA0859">
              <w:rPr>
                <w:rFonts w:ascii="Times New Roman" w:hAnsi="Times New Roman" w:cs="Times New Roman"/>
                <w:color w:val="auto"/>
                <w:sz w:val="20"/>
                <w:szCs w:val="20"/>
                <w:lang w:val="tr-TR"/>
              </w:rPr>
              <w:t xml:space="preserve">KAYIT </w:t>
            </w:r>
          </w:p>
          <w:p w:rsidR="00FA0859" w:rsidRPr="007812BF" w:rsidRDefault="00FA0859" w:rsidP="008C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A0859">
              <w:rPr>
                <w:rFonts w:ascii="Times New Roman" w:hAnsi="Times New Roman" w:cs="Times New Roman"/>
                <w:color w:val="auto"/>
                <w:sz w:val="20"/>
                <w:szCs w:val="20"/>
                <w:lang w:val="tr-TR"/>
              </w:rPr>
              <w:t xml:space="preserve">(Otele giriş saat </w:t>
            </w:r>
            <w:proofErr w:type="gramStart"/>
            <w:r w:rsidRPr="00FA0859">
              <w:rPr>
                <w:rFonts w:ascii="Times New Roman" w:hAnsi="Times New Roman" w:cs="Times New Roman"/>
                <w:color w:val="auto"/>
                <w:sz w:val="20"/>
                <w:szCs w:val="20"/>
                <w:lang w:val="tr-TR"/>
              </w:rPr>
              <w:t>14:00’dadır</w:t>
            </w:r>
            <w:proofErr w:type="gramEnd"/>
            <w:r w:rsidRPr="00FA0859">
              <w:rPr>
                <w:rFonts w:ascii="Times New Roman" w:hAnsi="Times New Roman" w:cs="Times New Roman"/>
                <w:color w:val="auto"/>
                <w:sz w:val="20"/>
                <w:szCs w:val="20"/>
                <w:lang w:val="tr-TR"/>
              </w:rPr>
              <w:t xml:space="preserve">. </w:t>
            </w:r>
            <w:r w:rsidR="008C1C35">
              <w:rPr>
                <w:rFonts w:ascii="Times New Roman" w:hAnsi="Times New Roman" w:cs="Times New Roman"/>
                <w:color w:val="auto"/>
                <w:sz w:val="20"/>
                <w:szCs w:val="20"/>
                <w:lang w:val="tr-TR"/>
              </w:rPr>
              <w:t xml:space="preserve">Uygun olması halinde </w:t>
            </w:r>
            <w:bookmarkStart w:id="0" w:name="_GoBack"/>
            <w:bookmarkEnd w:id="0"/>
            <w:r w:rsidRPr="00FA0859">
              <w:rPr>
                <w:rFonts w:ascii="Times New Roman" w:hAnsi="Times New Roman" w:cs="Times New Roman"/>
                <w:color w:val="auto"/>
                <w:sz w:val="20"/>
                <w:szCs w:val="20"/>
                <w:lang w:val="tr-TR"/>
              </w:rPr>
              <w:t>odalara erken girilebilir)</w:t>
            </w:r>
          </w:p>
        </w:tc>
      </w:tr>
      <w:tr w:rsidR="00C74461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one" w:sz="0" w:space="0" w:color="auto"/>
            </w:tcBorders>
            <w:vAlign w:val="center"/>
          </w:tcPr>
          <w:p w:rsidR="00C74461" w:rsidRPr="00A150DC" w:rsidRDefault="00C74461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17 Mayıs 2014 </w:t>
            </w:r>
            <w:r w:rsidR="007812BF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- </w:t>
            </w: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Cumartesi </w:t>
            </w:r>
          </w:p>
          <w:p w:rsidR="00C74461" w:rsidRPr="00A150DC" w:rsidRDefault="00C74461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AÇILIŞ</w:t>
            </w:r>
          </w:p>
        </w:tc>
      </w:tr>
      <w:tr w:rsidR="00AA3D69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</w:tcBorders>
            <w:vAlign w:val="center"/>
          </w:tcPr>
          <w:p w:rsidR="00AA3D69" w:rsidRPr="00A150DC" w:rsidRDefault="00AA3D69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SAAT</w:t>
            </w:r>
          </w:p>
        </w:tc>
        <w:tc>
          <w:tcPr>
            <w:tcW w:w="4109" w:type="pct"/>
            <w:gridSpan w:val="2"/>
            <w:vAlign w:val="center"/>
          </w:tcPr>
          <w:p w:rsidR="00AA3D69" w:rsidRPr="00A150DC" w:rsidRDefault="00AA3D69" w:rsidP="00C744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</w:p>
        </w:tc>
      </w:tr>
      <w:tr w:rsidR="00E27D7C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</w:tcBorders>
            <w:vAlign w:val="center"/>
          </w:tcPr>
          <w:p w:rsidR="00AA3D69" w:rsidRPr="00A150DC" w:rsidRDefault="00AA3D69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09:30-09:45</w:t>
            </w:r>
          </w:p>
        </w:tc>
        <w:tc>
          <w:tcPr>
            <w:tcW w:w="1766" w:type="pct"/>
            <w:vAlign w:val="center"/>
          </w:tcPr>
          <w:p w:rsidR="00AA3D69" w:rsidRPr="00A150DC" w:rsidRDefault="00AA3D69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Maliye Bölüm Başkanı</w:t>
            </w:r>
          </w:p>
        </w:tc>
        <w:tc>
          <w:tcPr>
            <w:tcW w:w="2343" w:type="pct"/>
            <w:vAlign w:val="center"/>
          </w:tcPr>
          <w:p w:rsidR="00AA3D69" w:rsidRPr="00A150DC" w:rsidRDefault="00AA3D69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 xml:space="preserve">Prof. Dr. Fatih Savaşan </w:t>
            </w:r>
          </w:p>
        </w:tc>
      </w:tr>
      <w:tr w:rsidR="00E27D7C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</w:tcBorders>
            <w:vAlign w:val="center"/>
          </w:tcPr>
          <w:p w:rsidR="00AA3D69" w:rsidRPr="00A150DC" w:rsidRDefault="00AA3D69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09:45-10:00</w:t>
            </w:r>
          </w:p>
        </w:tc>
        <w:tc>
          <w:tcPr>
            <w:tcW w:w="1766" w:type="pct"/>
            <w:vAlign w:val="center"/>
          </w:tcPr>
          <w:p w:rsidR="00AA3D69" w:rsidRPr="00A150DC" w:rsidRDefault="00AA3D69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SAÜ Rektörü</w:t>
            </w:r>
          </w:p>
        </w:tc>
        <w:tc>
          <w:tcPr>
            <w:tcW w:w="2343" w:type="pct"/>
            <w:vAlign w:val="center"/>
          </w:tcPr>
          <w:p w:rsidR="00AA3D69" w:rsidRPr="00A150DC" w:rsidRDefault="00AA3D69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Prof. Dr. Muzaffer ELMAS</w:t>
            </w:r>
          </w:p>
        </w:tc>
      </w:tr>
      <w:tr w:rsidR="00E27D7C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</w:tcBorders>
            <w:vAlign w:val="center"/>
          </w:tcPr>
          <w:p w:rsidR="00AA3D69" w:rsidRPr="00A150DC" w:rsidRDefault="00AA3D69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10:00-10:15</w:t>
            </w:r>
          </w:p>
        </w:tc>
        <w:tc>
          <w:tcPr>
            <w:tcW w:w="1766" w:type="pct"/>
            <w:vAlign w:val="center"/>
          </w:tcPr>
          <w:p w:rsidR="00AA3D69" w:rsidRPr="00A150DC" w:rsidRDefault="00AA3D69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Diğer Selamlama</w:t>
            </w:r>
          </w:p>
        </w:tc>
        <w:tc>
          <w:tcPr>
            <w:tcW w:w="2343" w:type="pct"/>
            <w:vAlign w:val="center"/>
          </w:tcPr>
          <w:p w:rsidR="00AA3D69" w:rsidRPr="00A150DC" w:rsidRDefault="00AA3D69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</w:tr>
      <w:tr w:rsidR="00E27D7C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</w:tcBorders>
            <w:vAlign w:val="center"/>
          </w:tcPr>
          <w:p w:rsidR="00AA3D69" w:rsidRPr="00A150DC" w:rsidRDefault="00AA3D69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10:15-10:45</w:t>
            </w:r>
          </w:p>
        </w:tc>
        <w:tc>
          <w:tcPr>
            <w:tcW w:w="1766" w:type="pct"/>
            <w:vAlign w:val="center"/>
          </w:tcPr>
          <w:p w:rsidR="00AA3D69" w:rsidRPr="00A150DC" w:rsidRDefault="00AA3D69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Maliye Bakanı</w:t>
            </w:r>
          </w:p>
        </w:tc>
        <w:tc>
          <w:tcPr>
            <w:tcW w:w="2343" w:type="pct"/>
            <w:vAlign w:val="center"/>
          </w:tcPr>
          <w:p w:rsidR="00AA3D69" w:rsidRPr="00A150DC" w:rsidRDefault="00AA3D69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Mehmet Şimşek</w:t>
            </w:r>
          </w:p>
        </w:tc>
      </w:tr>
      <w:tr w:rsidR="00AA3D69" w:rsidRPr="00A150DC" w:rsidTr="00FA0859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</w:tcBorders>
            <w:vAlign w:val="center"/>
          </w:tcPr>
          <w:p w:rsidR="00AA3D69" w:rsidRPr="00A150DC" w:rsidRDefault="00AA3D69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10:45-11:00</w:t>
            </w:r>
          </w:p>
        </w:tc>
        <w:tc>
          <w:tcPr>
            <w:tcW w:w="4109" w:type="pct"/>
            <w:gridSpan w:val="2"/>
            <w:vAlign w:val="center"/>
          </w:tcPr>
          <w:p w:rsidR="00AA3D69" w:rsidRPr="00A150DC" w:rsidRDefault="000C065B" w:rsidP="00C744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>KAHVE ARASI</w:t>
            </w:r>
          </w:p>
        </w:tc>
      </w:tr>
      <w:tr w:rsidR="00AA3D69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one" w:sz="0" w:space="0" w:color="auto"/>
            </w:tcBorders>
            <w:vAlign w:val="center"/>
          </w:tcPr>
          <w:p w:rsidR="00AA3D69" w:rsidRPr="00A150DC" w:rsidRDefault="00AA3D69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17 Mayıs 2014 </w:t>
            </w:r>
            <w:r w:rsidR="007812BF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- </w:t>
            </w: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Cumartesi</w:t>
            </w:r>
          </w:p>
          <w:p w:rsidR="00AA3D69" w:rsidRPr="00A150DC" w:rsidRDefault="0002092E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1. OTURUM: VERGİ DENETİMİ</w:t>
            </w:r>
          </w:p>
        </w:tc>
      </w:tr>
      <w:tr w:rsidR="00FA0859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 w:val="restart"/>
            <w:vAlign w:val="center"/>
          </w:tcPr>
          <w:p w:rsidR="00FA0859" w:rsidRPr="00A150DC" w:rsidRDefault="00FA0859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SAAT</w:t>
            </w:r>
          </w:p>
        </w:tc>
        <w:tc>
          <w:tcPr>
            <w:tcW w:w="4109" w:type="pct"/>
            <w:gridSpan w:val="2"/>
            <w:vAlign w:val="center"/>
          </w:tcPr>
          <w:p w:rsidR="00FA0859" w:rsidRPr="00A150DC" w:rsidRDefault="00FA0859" w:rsidP="0089185C">
            <w:pPr>
              <w:spacing w:after="0" w:line="240" w:lineRule="auto"/>
              <w:ind w:left="-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>Oturum Başkanı: Prof. Dr.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 xml:space="preserve"> Mecit EŞ</w:t>
            </w:r>
          </w:p>
        </w:tc>
      </w:tr>
      <w:tr w:rsidR="00FA0859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vAlign w:val="center"/>
          </w:tcPr>
          <w:p w:rsidR="00FA0859" w:rsidRPr="00A150DC" w:rsidRDefault="00FA0859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FA0859" w:rsidRPr="00A150DC" w:rsidRDefault="00FA0859" w:rsidP="00C744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>KONUŞMACI(LAR)</w:t>
            </w:r>
          </w:p>
        </w:tc>
        <w:tc>
          <w:tcPr>
            <w:tcW w:w="2343" w:type="pct"/>
            <w:vAlign w:val="center"/>
          </w:tcPr>
          <w:p w:rsidR="00FA0859" w:rsidRPr="00A150DC" w:rsidRDefault="00FA0859" w:rsidP="00C744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>KONU</w:t>
            </w:r>
          </w:p>
        </w:tc>
      </w:tr>
      <w:tr w:rsidR="000C065B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 w:val="restart"/>
            <w:tcBorders>
              <w:left w:val="none" w:sz="0" w:space="0" w:color="auto"/>
            </w:tcBorders>
            <w:vAlign w:val="center"/>
          </w:tcPr>
          <w:p w:rsidR="000C065B" w:rsidRPr="00A150DC" w:rsidRDefault="000C065B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11:00-12:30</w:t>
            </w:r>
          </w:p>
        </w:tc>
        <w:tc>
          <w:tcPr>
            <w:tcW w:w="1766" w:type="pct"/>
            <w:vAlign w:val="center"/>
          </w:tcPr>
          <w:p w:rsidR="000C065B" w:rsidRPr="00A150DC" w:rsidRDefault="000C065B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Doç. Dr. Ramazan Kılıç</w:t>
            </w:r>
          </w:p>
        </w:tc>
        <w:tc>
          <w:tcPr>
            <w:tcW w:w="2343" w:type="pct"/>
            <w:vAlign w:val="center"/>
          </w:tcPr>
          <w:p w:rsidR="000C065B" w:rsidRPr="00A150DC" w:rsidRDefault="000C065B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Uluslararası Alanda Gerçekleştirilen Vergi Denetimi</w:t>
            </w:r>
          </w:p>
        </w:tc>
      </w:tr>
      <w:tr w:rsidR="000C065B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tcBorders>
              <w:left w:val="none" w:sz="0" w:space="0" w:color="auto"/>
            </w:tcBorders>
            <w:vAlign w:val="center"/>
          </w:tcPr>
          <w:p w:rsidR="000C065B" w:rsidRPr="00A150DC" w:rsidRDefault="000C065B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0C065B" w:rsidRPr="00A150DC" w:rsidRDefault="000C065B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Yrd.Doç.Dr. Ali Değirmendereli</w:t>
            </w:r>
          </w:p>
        </w:tc>
        <w:tc>
          <w:tcPr>
            <w:tcW w:w="2343" w:type="pct"/>
            <w:vAlign w:val="center"/>
          </w:tcPr>
          <w:p w:rsidR="000C065B" w:rsidRPr="00A150DC" w:rsidRDefault="000C065B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 xml:space="preserve">Alman Vergi Sisteminde Vergi İncelemesi </w:t>
            </w:r>
          </w:p>
        </w:tc>
      </w:tr>
      <w:tr w:rsidR="000C065B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tcBorders>
              <w:left w:val="none" w:sz="0" w:space="0" w:color="auto"/>
            </w:tcBorders>
            <w:vAlign w:val="center"/>
          </w:tcPr>
          <w:p w:rsidR="000C065B" w:rsidRPr="00A150DC" w:rsidRDefault="000C065B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0C065B" w:rsidRPr="00A150DC" w:rsidRDefault="00D77583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Prof. Dr. Fatih Savaşan</w:t>
            </w:r>
          </w:p>
          <w:p w:rsidR="000C065B" w:rsidRPr="00A150DC" w:rsidRDefault="000C065B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Araş. Gör.  Kadriye İzgi Şahpaz</w:t>
            </w:r>
          </w:p>
          <w:p w:rsidR="000C065B" w:rsidRPr="00A150DC" w:rsidRDefault="000C065B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Araş. Gör.  Tunç İnce</w:t>
            </w:r>
          </w:p>
        </w:tc>
        <w:tc>
          <w:tcPr>
            <w:tcW w:w="2343" w:type="pct"/>
            <w:vAlign w:val="center"/>
          </w:tcPr>
          <w:p w:rsidR="000C065B" w:rsidRPr="00A150DC" w:rsidRDefault="000C065B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Vergi Denetim Birimlerindeki Değişikliğin Vergi Müfettişleri Gözüyle Değerlendirilmesi: Bir Alan Araştırması</w:t>
            </w:r>
          </w:p>
        </w:tc>
      </w:tr>
      <w:tr w:rsidR="000C065B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tcBorders>
              <w:left w:val="none" w:sz="0" w:space="0" w:color="auto"/>
            </w:tcBorders>
            <w:vAlign w:val="center"/>
          </w:tcPr>
          <w:p w:rsidR="000C065B" w:rsidRPr="00A150DC" w:rsidRDefault="000C065B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0C065B" w:rsidRPr="00A150DC" w:rsidRDefault="00A4452C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Prof</w:t>
            </w:r>
            <w:r w:rsidR="000C065B"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. Dr. Ersan Öz</w:t>
            </w:r>
          </w:p>
          <w:p w:rsidR="000C065B" w:rsidRPr="00A150DC" w:rsidRDefault="000C065B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Mehmet Yolcu</w:t>
            </w:r>
          </w:p>
        </w:tc>
        <w:tc>
          <w:tcPr>
            <w:tcW w:w="2343" w:type="pct"/>
            <w:vAlign w:val="center"/>
          </w:tcPr>
          <w:p w:rsidR="000C065B" w:rsidRPr="00A150DC" w:rsidRDefault="000C065B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Bir Vergi İncelemesi Yöntemi: Randıman Analizi Ve Vergi Gayretine Muhtemel Katkılarının Tartışılması</w:t>
            </w:r>
          </w:p>
        </w:tc>
      </w:tr>
      <w:tr w:rsidR="00AA3D69" w:rsidRPr="00A150DC" w:rsidTr="00FA0859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</w:tcBorders>
            <w:vAlign w:val="center"/>
          </w:tcPr>
          <w:p w:rsidR="00AA3D69" w:rsidRPr="00A150DC" w:rsidRDefault="00AA3D69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12:30-14:00</w:t>
            </w:r>
          </w:p>
        </w:tc>
        <w:tc>
          <w:tcPr>
            <w:tcW w:w="4109" w:type="pct"/>
            <w:gridSpan w:val="2"/>
            <w:vAlign w:val="center"/>
          </w:tcPr>
          <w:p w:rsidR="00AA3D69" w:rsidRPr="00A150DC" w:rsidRDefault="00AA3D69" w:rsidP="00C744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>ÖĞLE ARASI</w:t>
            </w:r>
          </w:p>
        </w:tc>
      </w:tr>
      <w:tr w:rsidR="00AA3D69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one" w:sz="0" w:space="0" w:color="auto"/>
            </w:tcBorders>
            <w:vAlign w:val="center"/>
          </w:tcPr>
          <w:p w:rsidR="00AA3D69" w:rsidRPr="00A150DC" w:rsidRDefault="00AA3D69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17 Mayıs 2014 </w:t>
            </w:r>
            <w:r w:rsidR="007812BF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- </w:t>
            </w: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Cumartesi</w:t>
            </w:r>
          </w:p>
          <w:p w:rsidR="00AA3D69" w:rsidRPr="00A150DC" w:rsidRDefault="0002092E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2. OTURUM: BÜTÇE DENETİMİ</w:t>
            </w:r>
          </w:p>
        </w:tc>
      </w:tr>
      <w:tr w:rsidR="00FA0859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 w:val="restart"/>
            <w:vAlign w:val="center"/>
          </w:tcPr>
          <w:p w:rsidR="00FA0859" w:rsidRPr="00A150DC" w:rsidRDefault="00FA0859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SAAT</w:t>
            </w:r>
          </w:p>
        </w:tc>
        <w:tc>
          <w:tcPr>
            <w:tcW w:w="4109" w:type="pct"/>
            <w:gridSpan w:val="2"/>
            <w:vAlign w:val="center"/>
          </w:tcPr>
          <w:p w:rsidR="00FA0859" w:rsidRPr="00A150DC" w:rsidRDefault="00FA0859" w:rsidP="0089185C">
            <w:pPr>
              <w:spacing w:after="0" w:line="240" w:lineRule="auto"/>
              <w:ind w:left="-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>Oturum Başkanı: Prof. Dr.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 xml:space="preserve"> Sabri TEKİR</w:t>
            </w:r>
          </w:p>
        </w:tc>
      </w:tr>
      <w:tr w:rsidR="00FA0859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vAlign w:val="center"/>
          </w:tcPr>
          <w:p w:rsidR="00FA0859" w:rsidRPr="00A150DC" w:rsidRDefault="00FA0859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FA0859" w:rsidRPr="00A150DC" w:rsidRDefault="00FA0859" w:rsidP="00C744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>KONUŞMACI(LAR)</w:t>
            </w:r>
          </w:p>
        </w:tc>
        <w:tc>
          <w:tcPr>
            <w:tcW w:w="2343" w:type="pct"/>
            <w:vAlign w:val="center"/>
          </w:tcPr>
          <w:p w:rsidR="00FA0859" w:rsidRPr="00A150DC" w:rsidRDefault="00FA0859" w:rsidP="00C744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>KONU</w:t>
            </w:r>
          </w:p>
        </w:tc>
      </w:tr>
      <w:tr w:rsidR="000C065B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 w:val="restart"/>
            <w:tcBorders>
              <w:left w:val="none" w:sz="0" w:space="0" w:color="auto"/>
            </w:tcBorders>
            <w:vAlign w:val="center"/>
          </w:tcPr>
          <w:p w:rsidR="000C065B" w:rsidRPr="00A150DC" w:rsidRDefault="000C065B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14:00-15:30</w:t>
            </w:r>
          </w:p>
        </w:tc>
        <w:tc>
          <w:tcPr>
            <w:tcW w:w="1766" w:type="pct"/>
            <w:vAlign w:val="center"/>
          </w:tcPr>
          <w:p w:rsidR="000C065B" w:rsidRPr="00A150DC" w:rsidRDefault="000C065B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 xml:space="preserve">Yrd. Doç. Dr. Musa Gök </w:t>
            </w:r>
          </w:p>
          <w:p w:rsidR="000C065B" w:rsidRPr="00A150DC" w:rsidRDefault="000C065B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Araş. Gör. Dr. Sevda Akar</w:t>
            </w:r>
          </w:p>
        </w:tc>
        <w:tc>
          <w:tcPr>
            <w:tcW w:w="2343" w:type="pct"/>
            <w:vAlign w:val="center"/>
          </w:tcPr>
          <w:p w:rsidR="000C065B" w:rsidRPr="00A150DC" w:rsidRDefault="000C065B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Türkiye’de Kamu Denetiminde Saydamlık Sorunu ve Genel Bütçeli Kuruluşlar Açısından Bir Değerlendirme</w:t>
            </w:r>
          </w:p>
        </w:tc>
      </w:tr>
      <w:tr w:rsidR="000C065B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tcBorders>
              <w:left w:val="none" w:sz="0" w:space="0" w:color="auto"/>
            </w:tcBorders>
            <w:vAlign w:val="center"/>
          </w:tcPr>
          <w:p w:rsidR="000C065B" w:rsidRPr="00A150DC" w:rsidRDefault="000C065B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1374F1" w:rsidRDefault="000C065B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Yrd.</w:t>
            </w:r>
            <w:r w:rsidR="001374F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 xml:space="preserve"> Doç. Dr. Alparslan A. Başaran</w:t>
            </w:r>
          </w:p>
          <w:p w:rsidR="001374F1" w:rsidRDefault="000C065B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Doç. Dr. Murat Alper Başar</w:t>
            </w:r>
            <w:r w:rsidR="001374F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an</w:t>
            </w:r>
          </w:p>
          <w:p w:rsidR="001374F1" w:rsidRDefault="001374F1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Öğr. Gör. Dr. Serkan Erkam</w:t>
            </w:r>
          </w:p>
          <w:p w:rsidR="000C065B" w:rsidRPr="00A150DC" w:rsidRDefault="000C065B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Dr. Murat Çetinkaya</w:t>
            </w:r>
          </w:p>
        </w:tc>
        <w:tc>
          <w:tcPr>
            <w:tcW w:w="2343" w:type="pct"/>
            <w:vAlign w:val="center"/>
          </w:tcPr>
          <w:p w:rsidR="000C065B" w:rsidRPr="00A150DC" w:rsidRDefault="000C065B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Kamu Hizmetlerinde Performans Denetimi ve Memnuniyet: Asayiş Hizmetlerinde Memnuniyetin Bulanık Mantık Temelli Analizi</w:t>
            </w:r>
          </w:p>
        </w:tc>
      </w:tr>
      <w:tr w:rsidR="000C065B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tcBorders>
              <w:left w:val="none" w:sz="0" w:space="0" w:color="auto"/>
            </w:tcBorders>
            <w:vAlign w:val="center"/>
          </w:tcPr>
          <w:p w:rsidR="000C065B" w:rsidRPr="00A150DC" w:rsidRDefault="000C065B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0C065B" w:rsidRPr="00A150DC" w:rsidRDefault="000C065B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Öğr.Gör. Uğur Dündar</w:t>
            </w:r>
          </w:p>
        </w:tc>
        <w:tc>
          <w:tcPr>
            <w:tcW w:w="2343" w:type="pct"/>
            <w:vAlign w:val="center"/>
          </w:tcPr>
          <w:p w:rsidR="000C065B" w:rsidRPr="00A150DC" w:rsidRDefault="000C065B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Kamu Mali Denetiminde İstatistiksel Bir Yaklaşım: Benford Yasası</w:t>
            </w:r>
          </w:p>
        </w:tc>
      </w:tr>
      <w:tr w:rsidR="000C065B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tcBorders>
              <w:left w:val="none" w:sz="0" w:space="0" w:color="auto"/>
            </w:tcBorders>
            <w:vAlign w:val="center"/>
          </w:tcPr>
          <w:p w:rsidR="000C065B" w:rsidRPr="00A150DC" w:rsidRDefault="000C065B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1374F1" w:rsidRDefault="001374F1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Doç. Dr. Metin Meriç</w:t>
            </w:r>
          </w:p>
          <w:p w:rsidR="000C065B" w:rsidRPr="00A150DC" w:rsidRDefault="000C065B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Dr. Sıddık Topaloğlu</w:t>
            </w:r>
          </w:p>
        </w:tc>
        <w:tc>
          <w:tcPr>
            <w:tcW w:w="2343" w:type="pct"/>
            <w:vAlign w:val="center"/>
          </w:tcPr>
          <w:p w:rsidR="000C065B" w:rsidRPr="00A150DC" w:rsidRDefault="000C065B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Sosyal Güvenlik Sistemlerinde Denetimin Rolü ve İşlevleri</w:t>
            </w:r>
          </w:p>
        </w:tc>
      </w:tr>
      <w:tr w:rsidR="000C065B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</w:tcBorders>
            <w:vAlign w:val="center"/>
          </w:tcPr>
          <w:p w:rsidR="000C065B" w:rsidRPr="00A150DC" w:rsidRDefault="000C065B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15:30-15:45</w:t>
            </w:r>
          </w:p>
        </w:tc>
        <w:tc>
          <w:tcPr>
            <w:tcW w:w="4109" w:type="pct"/>
            <w:gridSpan w:val="2"/>
            <w:vAlign w:val="center"/>
          </w:tcPr>
          <w:p w:rsidR="000C065B" w:rsidRPr="00A150DC" w:rsidRDefault="000C065B" w:rsidP="00C744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>KAHVE ARASI</w:t>
            </w:r>
          </w:p>
        </w:tc>
      </w:tr>
      <w:tr w:rsidR="000C065B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one" w:sz="0" w:space="0" w:color="auto"/>
            </w:tcBorders>
            <w:vAlign w:val="center"/>
          </w:tcPr>
          <w:p w:rsidR="000C065B" w:rsidRPr="00A150DC" w:rsidRDefault="000C065B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17 Mayıs 2014 </w:t>
            </w:r>
            <w:r w:rsidR="0094786E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- </w:t>
            </w: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Cumartesi</w:t>
            </w:r>
          </w:p>
          <w:p w:rsidR="000C065B" w:rsidRPr="00A150DC" w:rsidRDefault="0002092E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3. OTURUM: İÇ DENETİM</w:t>
            </w:r>
          </w:p>
        </w:tc>
      </w:tr>
      <w:tr w:rsidR="00FA0859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 w:val="restart"/>
            <w:vAlign w:val="center"/>
          </w:tcPr>
          <w:p w:rsidR="00FA0859" w:rsidRPr="00A150DC" w:rsidRDefault="00FA0859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SAAT</w:t>
            </w:r>
          </w:p>
        </w:tc>
        <w:tc>
          <w:tcPr>
            <w:tcW w:w="4109" w:type="pct"/>
            <w:gridSpan w:val="2"/>
            <w:vAlign w:val="center"/>
          </w:tcPr>
          <w:p w:rsidR="00FA0859" w:rsidRPr="00A150DC" w:rsidRDefault="00FA0859" w:rsidP="0089185C">
            <w:pPr>
              <w:spacing w:after="0" w:line="240" w:lineRule="auto"/>
              <w:ind w:left="-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 xml:space="preserve">Oturum Başkanı: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>İsmail İlhan HATİPOĞLU</w:t>
            </w:r>
          </w:p>
        </w:tc>
      </w:tr>
      <w:tr w:rsidR="00FA0859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vAlign w:val="center"/>
          </w:tcPr>
          <w:p w:rsidR="00FA0859" w:rsidRPr="00A150DC" w:rsidRDefault="00FA0859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FA0859" w:rsidRPr="00A150DC" w:rsidRDefault="00FA0859" w:rsidP="00C744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>KONUŞMACI(LAR)</w:t>
            </w:r>
          </w:p>
        </w:tc>
        <w:tc>
          <w:tcPr>
            <w:tcW w:w="2343" w:type="pct"/>
            <w:vAlign w:val="center"/>
          </w:tcPr>
          <w:p w:rsidR="00FA0859" w:rsidRPr="00A150DC" w:rsidRDefault="00FA0859" w:rsidP="00C744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>KONU</w:t>
            </w:r>
          </w:p>
        </w:tc>
      </w:tr>
      <w:tr w:rsidR="00A173C5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 w:val="restart"/>
            <w:tcBorders>
              <w:left w:val="none" w:sz="0" w:space="0" w:color="auto"/>
            </w:tcBorders>
            <w:vAlign w:val="center"/>
          </w:tcPr>
          <w:p w:rsidR="00A173C5" w:rsidRPr="00A150DC" w:rsidRDefault="00A173C5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15:45-17:15</w:t>
            </w:r>
          </w:p>
        </w:tc>
        <w:tc>
          <w:tcPr>
            <w:tcW w:w="1766" w:type="pct"/>
            <w:vAlign w:val="center"/>
          </w:tcPr>
          <w:p w:rsidR="00A173C5" w:rsidRPr="00A150DC" w:rsidRDefault="00A173C5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Doç. Dr. Murat Demir</w:t>
            </w:r>
          </w:p>
          <w:p w:rsidR="00A173C5" w:rsidRPr="00A150DC" w:rsidRDefault="00A173C5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Prof. Dr. Abuzer PINAR</w:t>
            </w:r>
          </w:p>
        </w:tc>
        <w:tc>
          <w:tcPr>
            <w:tcW w:w="2343" w:type="pct"/>
            <w:vAlign w:val="center"/>
          </w:tcPr>
          <w:p w:rsidR="00A173C5" w:rsidRPr="00A150DC" w:rsidRDefault="00A173C5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Mali Yönetim Reformunun Belediyelerde Harcama Yönetimi ve Denetimi Üzerindeki Etkileri: Seçilmiş Belediyelerden Kesit Veri Analizi</w:t>
            </w:r>
          </w:p>
        </w:tc>
      </w:tr>
      <w:tr w:rsidR="00A173C5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tcBorders>
              <w:left w:val="none" w:sz="0" w:space="0" w:color="auto"/>
            </w:tcBorders>
            <w:vAlign w:val="center"/>
          </w:tcPr>
          <w:p w:rsidR="00A173C5" w:rsidRPr="00A150DC" w:rsidRDefault="00A173C5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A173C5" w:rsidRPr="00A150DC" w:rsidRDefault="00A173C5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Doç. Dr. Temel Gürdal</w:t>
            </w:r>
          </w:p>
          <w:p w:rsidR="00A173C5" w:rsidRPr="00A150DC" w:rsidRDefault="00A173C5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Veysel Çıplak</w:t>
            </w:r>
          </w:p>
        </w:tc>
        <w:tc>
          <w:tcPr>
            <w:tcW w:w="2343" w:type="pct"/>
            <w:vAlign w:val="center"/>
          </w:tcPr>
          <w:p w:rsidR="00A173C5" w:rsidRPr="00A150DC" w:rsidRDefault="00A173C5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Kamu Kesiminde İç Denetimin Etkinliği</w:t>
            </w:r>
          </w:p>
        </w:tc>
      </w:tr>
      <w:tr w:rsidR="00A173C5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tcBorders>
              <w:left w:val="none" w:sz="0" w:space="0" w:color="auto"/>
            </w:tcBorders>
            <w:vAlign w:val="center"/>
          </w:tcPr>
          <w:p w:rsidR="00A173C5" w:rsidRPr="00A150DC" w:rsidRDefault="00A173C5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A173C5" w:rsidRPr="00A150DC" w:rsidRDefault="00A173C5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Doç. Dr. Semih Bilge</w:t>
            </w:r>
          </w:p>
          <w:p w:rsidR="00A173C5" w:rsidRPr="00A150DC" w:rsidRDefault="00A173C5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Arş. Gör. Nurten Daşkaya</w:t>
            </w:r>
          </w:p>
        </w:tc>
        <w:tc>
          <w:tcPr>
            <w:tcW w:w="2343" w:type="pct"/>
            <w:vAlign w:val="center"/>
          </w:tcPr>
          <w:p w:rsidR="00A173C5" w:rsidRPr="00A150DC" w:rsidRDefault="00A173C5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Yerel Yönetimlerde İç Denetim Sisteminin Değerlendirilmesine Yönelik Bir Araştırma</w:t>
            </w:r>
          </w:p>
        </w:tc>
      </w:tr>
      <w:tr w:rsidR="00A173C5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tcBorders>
              <w:left w:val="none" w:sz="0" w:space="0" w:color="auto"/>
            </w:tcBorders>
            <w:vAlign w:val="center"/>
          </w:tcPr>
          <w:p w:rsidR="00A173C5" w:rsidRPr="00A150DC" w:rsidRDefault="00A173C5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A173C5" w:rsidRPr="00A150DC" w:rsidRDefault="00A173C5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Prof.Dr. İbrahim Atilla ACAR Yrd.Doç.Dr. Elif Ayşe Şahin İpek</w:t>
            </w:r>
          </w:p>
        </w:tc>
        <w:tc>
          <w:tcPr>
            <w:tcW w:w="2343" w:type="pct"/>
            <w:vAlign w:val="center"/>
          </w:tcPr>
          <w:p w:rsidR="00A173C5" w:rsidRPr="00A150DC" w:rsidRDefault="00A173C5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Kamu Kurumlarında İç Denetim Faaliyetinin Etkinliği: Ege Bölgesi Alan Araştırması</w:t>
            </w:r>
          </w:p>
        </w:tc>
      </w:tr>
      <w:tr w:rsidR="00A173C5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tcBorders>
              <w:left w:val="none" w:sz="0" w:space="0" w:color="auto"/>
            </w:tcBorders>
            <w:vAlign w:val="center"/>
          </w:tcPr>
          <w:p w:rsidR="00A173C5" w:rsidRPr="00A150DC" w:rsidRDefault="00A173C5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A173C5" w:rsidRPr="00A150DC" w:rsidRDefault="00A173C5" w:rsidP="00A173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Doç. Dr. Semih Bilge</w:t>
            </w:r>
          </w:p>
          <w:p w:rsidR="00A173C5" w:rsidRPr="00A150DC" w:rsidRDefault="00A173C5" w:rsidP="00A173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 xml:space="preserve">Arş. Gör.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Dürdane</w:t>
            </w:r>
            <w:r w:rsidR="00AC234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 xml:space="preserve"> Küçükaycan</w:t>
            </w:r>
          </w:p>
        </w:tc>
        <w:tc>
          <w:tcPr>
            <w:tcW w:w="2343" w:type="pct"/>
            <w:vAlign w:val="center"/>
          </w:tcPr>
          <w:p w:rsidR="00A173C5" w:rsidRPr="00A150DC" w:rsidRDefault="00AC2343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C234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Belediyelerde Bütçe Saydamlığı: Mali Hizmetler Birim Yöneticileri Üzerine Bir Araştırma</w:t>
            </w:r>
          </w:p>
        </w:tc>
      </w:tr>
      <w:tr w:rsidR="00C74461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</w:tcBorders>
            <w:shd w:val="clear" w:color="auto" w:fill="FFFF00"/>
            <w:vAlign w:val="center"/>
          </w:tcPr>
          <w:p w:rsidR="00C74461" w:rsidRPr="00A150DC" w:rsidRDefault="00C74461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4109" w:type="pct"/>
            <w:gridSpan w:val="2"/>
            <w:shd w:val="clear" w:color="auto" w:fill="FFFF00"/>
            <w:vAlign w:val="center"/>
          </w:tcPr>
          <w:p w:rsidR="00C74461" w:rsidRPr="00A150DC" w:rsidRDefault="00C74461" w:rsidP="0089185C">
            <w:pPr>
              <w:spacing w:after="0" w:line="240" w:lineRule="auto"/>
              <w:ind w:left="-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r-TR"/>
              </w:rPr>
            </w:pPr>
            <w:r w:rsidRPr="00A150D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r-TR"/>
              </w:rPr>
              <w:t>SERBEST ZAMAN</w:t>
            </w:r>
          </w:p>
        </w:tc>
      </w:tr>
      <w:tr w:rsidR="000C065B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</w:tcBorders>
            <w:shd w:val="clear" w:color="auto" w:fill="FF0000"/>
            <w:vAlign w:val="center"/>
          </w:tcPr>
          <w:p w:rsidR="000C065B" w:rsidRPr="00AC3D93" w:rsidRDefault="000C065B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C3D93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18:00-19:30</w:t>
            </w:r>
          </w:p>
        </w:tc>
        <w:tc>
          <w:tcPr>
            <w:tcW w:w="4109" w:type="pct"/>
            <w:gridSpan w:val="2"/>
            <w:shd w:val="clear" w:color="auto" w:fill="FF0000"/>
            <w:vAlign w:val="center"/>
          </w:tcPr>
          <w:p w:rsidR="000C065B" w:rsidRPr="00AC3D93" w:rsidRDefault="000C065B" w:rsidP="00307448">
            <w:pPr>
              <w:spacing w:after="0" w:line="240" w:lineRule="auto"/>
              <w:ind w:left="-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val="tr-TR"/>
              </w:rPr>
            </w:pPr>
            <w:r w:rsidRPr="00AC3D93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val="tr-TR"/>
              </w:rPr>
              <w:t>HOŞ GELDİNİZ RESEPSİYONU</w:t>
            </w:r>
          </w:p>
        </w:tc>
      </w:tr>
      <w:tr w:rsidR="000C065B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one" w:sz="0" w:space="0" w:color="auto"/>
            </w:tcBorders>
            <w:vAlign w:val="center"/>
          </w:tcPr>
          <w:p w:rsidR="000C065B" w:rsidRPr="00A150DC" w:rsidRDefault="000C065B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18 Mayıs 2014 </w:t>
            </w:r>
            <w:r w:rsidR="007812BF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- </w:t>
            </w: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Pazar</w:t>
            </w:r>
          </w:p>
          <w:p w:rsidR="000C065B" w:rsidRPr="00A150DC" w:rsidRDefault="0002092E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4. OTURUM: PERFORMANS DENETİMİ VE DIŞ DENETİM</w:t>
            </w:r>
          </w:p>
        </w:tc>
      </w:tr>
      <w:tr w:rsidR="00FA0859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 w:val="restart"/>
            <w:vAlign w:val="center"/>
          </w:tcPr>
          <w:p w:rsidR="00FA0859" w:rsidRPr="00A150DC" w:rsidRDefault="00FA0859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SAAT</w:t>
            </w:r>
          </w:p>
        </w:tc>
        <w:tc>
          <w:tcPr>
            <w:tcW w:w="4109" w:type="pct"/>
            <w:gridSpan w:val="2"/>
            <w:vAlign w:val="center"/>
          </w:tcPr>
          <w:p w:rsidR="00FA0859" w:rsidRPr="00A150DC" w:rsidRDefault="00FA0859" w:rsidP="0089185C">
            <w:pPr>
              <w:spacing w:after="0" w:line="240" w:lineRule="auto"/>
              <w:ind w:left="-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>Oturum Başkanı: Prof. Dr.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 xml:space="preserve"> Mehmet ARSLAN</w:t>
            </w:r>
          </w:p>
        </w:tc>
      </w:tr>
      <w:tr w:rsidR="00FA0859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vAlign w:val="center"/>
          </w:tcPr>
          <w:p w:rsidR="00FA0859" w:rsidRPr="00A150DC" w:rsidRDefault="00FA0859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FA0859" w:rsidRPr="00A150DC" w:rsidRDefault="00FA0859" w:rsidP="00C744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>KONUŞMACI(LAR)</w:t>
            </w:r>
          </w:p>
        </w:tc>
        <w:tc>
          <w:tcPr>
            <w:tcW w:w="2343" w:type="pct"/>
            <w:vAlign w:val="center"/>
          </w:tcPr>
          <w:p w:rsidR="00FA0859" w:rsidRPr="00A150DC" w:rsidRDefault="00FA0859" w:rsidP="00C744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>KONU</w:t>
            </w:r>
          </w:p>
        </w:tc>
      </w:tr>
      <w:tr w:rsidR="000C065B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 w:val="restart"/>
            <w:tcBorders>
              <w:left w:val="none" w:sz="0" w:space="0" w:color="auto"/>
            </w:tcBorders>
            <w:vAlign w:val="center"/>
          </w:tcPr>
          <w:p w:rsidR="000C065B" w:rsidRPr="00A150DC" w:rsidRDefault="000C065B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lastRenderedPageBreak/>
              <w:t>09:30-11:00</w:t>
            </w:r>
          </w:p>
        </w:tc>
        <w:tc>
          <w:tcPr>
            <w:tcW w:w="1766" w:type="pct"/>
            <w:vAlign w:val="center"/>
          </w:tcPr>
          <w:p w:rsidR="000C065B" w:rsidRPr="00A150DC" w:rsidRDefault="000C065B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Yrd.Doç.Dr.  Hüseyin Güçlü Çiçek</w:t>
            </w:r>
          </w:p>
        </w:tc>
        <w:tc>
          <w:tcPr>
            <w:tcW w:w="2343" w:type="pct"/>
            <w:vAlign w:val="center"/>
          </w:tcPr>
          <w:p w:rsidR="000C065B" w:rsidRPr="00A150DC" w:rsidRDefault="000C065B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Yüksek Denetimin Bağımsızlığı: “Türk Sayıştay’ı Örneği”</w:t>
            </w:r>
          </w:p>
        </w:tc>
      </w:tr>
      <w:tr w:rsidR="000C065B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tcBorders>
              <w:left w:val="none" w:sz="0" w:space="0" w:color="auto"/>
            </w:tcBorders>
            <w:vAlign w:val="center"/>
          </w:tcPr>
          <w:p w:rsidR="000C065B" w:rsidRPr="00A150DC" w:rsidRDefault="000C065B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0C065B" w:rsidRPr="00A150DC" w:rsidRDefault="000C065B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Doç. Dr. Hakkı Hakan Yılmaz</w:t>
            </w:r>
          </w:p>
        </w:tc>
        <w:tc>
          <w:tcPr>
            <w:tcW w:w="2343" w:type="pct"/>
            <w:vAlign w:val="center"/>
          </w:tcPr>
          <w:p w:rsidR="000C065B" w:rsidRPr="00A150DC" w:rsidRDefault="000C065B" w:rsidP="0037303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Kurumsal Performans Denetimi ve Türkiye’de Uygulanabilirliği: Yeni Kamu Mali Yönetim Sistemi ve Sayıştay’ın Değişen Rolü</w:t>
            </w:r>
          </w:p>
        </w:tc>
      </w:tr>
      <w:tr w:rsidR="000C065B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tcBorders>
              <w:left w:val="none" w:sz="0" w:space="0" w:color="auto"/>
            </w:tcBorders>
            <w:vAlign w:val="center"/>
          </w:tcPr>
          <w:p w:rsidR="000C065B" w:rsidRPr="00A150DC" w:rsidRDefault="000C065B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0C065B" w:rsidRPr="00A150DC" w:rsidRDefault="000C065B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Yrd. Doç. Dr. Mehmet Alpertunga Avcı</w:t>
            </w:r>
          </w:p>
        </w:tc>
        <w:tc>
          <w:tcPr>
            <w:tcW w:w="2343" w:type="pct"/>
            <w:vAlign w:val="center"/>
          </w:tcPr>
          <w:p w:rsidR="000C065B" w:rsidRPr="00A150DC" w:rsidRDefault="000C065B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Ofis Tipi Sayıştay Örnekleri Işığında Türk Sayıştayı’nın Değerlendirmesi</w:t>
            </w:r>
          </w:p>
        </w:tc>
      </w:tr>
      <w:tr w:rsidR="000C065B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tcBorders>
              <w:left w:val="none" w:sz="0" w:space="0" w:color="auto"/>
            </w:tcBorders>
            <w:vAlign w:val="center"/>
          </w:tcPr>
          <w:p w:rsidR="000C065B" w:rsidRPr="00A150DC" w:rsidRDefault="000C065B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B355FB" w:rsidRPr="00A150DC" w:rsidRDefault="00A173C5" w:rsidP="00A173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Zekeriya Tüysüz</w:t>
            </w:r>
            <w:r w:rsidR="0082761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 xml:space="preserve"> (Sayıştay Üyesi)</w:t>
            </w:r>
          </w:p>
        </w:tc>
        <w:tc>
          <w:tcPr>
            <w:tcW w:w="2343" w:type="pct"/>
            <w:vAlign w:val="center"/>
          </w:tcPr>
          <w:p w:rsidR="000C065B" w:rsidRPr="00A150DC" w:rsidRDefault="0082761F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Sayıştay Sunumu</w:t>
            </w:r>
          </w:p>
        </w:tc>
      </w:tr>
      <w:tr w:rsidR="000C065B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</w:tcBorders>
            <w:vAlign w:val="center"/>
          </w:tcPr>
          <w:p w:rsidR="000C065B" w:rsidRPr="00A150DC" w:rsidRDefault="000C065B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11:00-11:15</w:t>
            </w:r>
          </w:p>
        </w:tc>
        <w:tc>
          <w:tcPr>
            <w:tcW w:w="4109" w:type="pct"/>
            <w:gridSpan w:val="2"/>
            <w:vAlign w:val="center"/>
          </w:tcPr>
          <w:p w:rsidR="000C065B" w:rsidRPr="00A150DC" w:rsidRDefault="000C065B" w:rsidP="00C744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>KAHVE ARASI</w:t>
            </w:r>
          </w:p>
        </w:tc>
      </w:tr>
      <w:tr w:rsidR="00781C11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one" w:sz="0" w:space="0" w:color="auto"/>
            </w:tcBorders>
            <w:vAlign w:val="center"/>
          </w:tcPr>
          <w:p w:rsidR="00781C11" w:rsidRPr="00A150DC" w:rsidRDefault="00781C11" w:rsidP="00EC6F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18</w:t>
            </w: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 Mayıs 2014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- </w:t>
            </w: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Pazar</w:t>
            </w:r>
          </w:p>
          <w:p w:rsidR="00781C11" w:rsidRPr="00A150DC" w:rsidRDefault="00781C11" w:rsidP="000F2E2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5</w:t>
            </w: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. OTURUM</w:t>
            </w:r>
            <w:r w:rsidR="000F2E2E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br/>
            </w: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 </w:t>
            </w:r>
          </w:p>
        </w:tc>
      </w:tr>
      <w:tr w:rsidR="000F2E2E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</w:tcBorders>
            <w:vAlign w:val="center"/>
          </w:tcPr>
          <w:p w:rsidR="000F2E2E" w:rsidRPr="00A150DC" w:rsidRDefault="000F2E2E" w:rsidP="00EC6F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SAAT</w:t>
            </w:r>
          </w:p>
        </w:tc>
        <w:tc>
          <w:tcPr>
            <w:tcW w:w="4109" w:type="pct"/>
            <w:gridSpan w:val="2"/>
            <w:vAlign w:val="center"/>
          </w:tcPr>
          <w:p w:rsidR="000F2E2E" w:rsidRPr="00A150DC" w:rsidRDefault="000F2E2E" w:rsidP="00EC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</w:p>
        </w:tc>
      </w:tr>
      <w:tr w:rsidR="000F2E2E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</w:tcBorders>
            <w:vAlign w:val="center"/>
          </w:tcPr>
          <w:p w:rsidR="000F2E2E" w:rsidRPr="00A150DC" w:rsidRDefault="000F2E2E" w:rsidP="00EC6F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11:15-12:45</w:t>
            </w:r>
          </w:p>
        </w:tc>
        <w:tc>
          <w:tcPr>
            <w:tcW w:w="4109" w:type="pct"/>
            <w:gridSpan w:val="2"/>
            <w:vAlign w:val="center"/>
          </w:tcPr>
          <w:p w:rsidR="000F2E2E" w:rsidRPr="00A150DC" w:rsidRDefault="000F2E2E" w:rsidP="00EC6F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Maliye Bakanlığı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Sunumları</w:t>
            </w:r>
          </w:p>
        </w:tc>
      </w:tr>
      <w:tr w:rsidR="00A01EF6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</w:tcBorders>
            <w:shd w:val="clear" w:color="auto" w:fill="FFFF00"/>
            <w:vAlign w:val="center"/>
          </w:tcPr>
          <w:p w:rsidR="00A01EF6" w:rsidRPr="00846878" w:rsidRDefault="00A01EF6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4109" w:type="pct"/>
            <w:gridSpan w:val="2"/>
            <w:shd w:val="clear" w:color="auto" w:fill="FFFF00"/>
            <w:vAlign w:val="center"/>
          </w:tcPr>
          <w:p w:rsidR="00A01EF6" w:rsidRPr="00846878" w:rsidRDefault="00A01EF6" w:rsidP="0082761F">
            <w:pPr>
              <w:spacing w:after="0" w:line="240" w:lineRule="auto"/>
              <w:ind w:left="-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r-TR"/>
              </w:rPr>
            </w:pPr>
            <w:r w:rsidRPr="0084687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r-TR"/>
              </w:rPr>
              <w:t>SERBEST ZAMAN</w:t>
            </w:r>
          </w:p>
        </w:tc>
      </w:tr>
      <w:tr w:rsidR="00A01EF6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</w:tcBorders>
            <w:shd w:val="clear" w:color="auto" w:fill="FF0000"/>
            <w:vAlign w:val="center"/>
          </w:tcPr>
          <w:p w:rsidR="00A01EF6" w:rsidRPr="00AC3D93" w:rsidRDefault="00A01EF6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C3D93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19:00-23:00</w:t>
            </w:r>
          </w:p>
        </w:tc>
        <w:tc>
          <w:tcPr>
            <w:tcW w:w="4109" w:type="pct"/>
            <w:gridSpan w:val="2"/>
            <w:shd w:val="clear" w:color="auto" w:fill="FF0000"/>
            <w:vAlign w:val="center"/>
          </w:tcPr>
          <w:p w:rsidR="00A01EF6" w:rsidRPr="00AC3D93" w:rsidRDefault="00A01EF6" w:rsidP="0089185C">
            <w:pPr>
              <w:spacing w:after="0" w:line="240" w:lineRule="auto"/>
              <w:ind w:left="-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val="tr-TR"/>
              </w:rPr>
            </w:pPr>
            <w:r w:rsidRPr="00AC3D93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val="tr-TR"/>
              </w:rPr>
              <w:t>TÜRK GECESİ</w:t>
            </w:r>
          </w:p>
        </w:tc>
      </w:tr>
      <w:tr w:rsidR="00781C11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one" w:sz="0" w:space="0" w:color="auto"/>
            </w:tcBorders>
            <w:vAlign w:val="center"/>
          </w:tcPr>
          <w:p w:rsidR="00781C11" w:rsidRPr="00A150DC" w:rsidRDefault="00781C11" w:rsidP="00EC6F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19</w:t>
            </w: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 Mayıs 2014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- </w:t>
            </w: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Pazar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tesi</w:t>
            </w:r>
          </w:p>
          <w:p w:rsidR="00781C11" w:rsidRPr="00A150DC" w:rsidRDefault="00781C11" w:rsidP="00EC6F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6</w:t>
            </w: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. OTURUM: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DENETİMDE ETKİNLİK</w:t>
            </w:r>
          </w:p>
        </w:tc>
      </w:tr>
      <w:tr w:rsidR="00FA0859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 w:val="restart"/>
            <w:vAlign w:val="center"/>
          </w:tcPr>
          <w:p w:rsidR="00FA0859" w:rsidRPr="00A150DC" w:rsidRDefault="00FA0859" w:rsidP="00EC6F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SAAT</w:t>
            </w:r>
          </w:p>
        </w:tc>
        <w:tc>
          <w:tcPr>
            <w:tcW w:w="4109" w:type="pct"/>
            <w:gridSpan w:val="2"/>
            <w:vAlign w:val="center"/>
          </w:tcPr>
          <w:p w:rsidR="00FA0859" w:rsidRPr="00A150DC" w:rsidRDefault="00FA0859" w:rsidP="00EC6F3E">
            <w:pPr>
              <w:spacing w:after="0" w:line="240" w:lineRule="auto"/>
              <w:ind w:left="-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>Oturum Başkanı: Prof. Dr.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 xml:space="preserve"> Ahmet ULUSOY</w:t>
            </w:r>
          </w:p>
        </w:tc>
      </w:tr>
      <w:tr w:rsidR="00FA0859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vAlign w:val="center"/>
          </w:tcPr>
          <w:p w:rsidR="00FA0859" w:rsidRPr="00A150DC" w:rsidRDefault="00FA0859" w:rsidP="00EC6F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FA0859" w:rsidRPr="00A150DC" w:rsidRDefault="00FA0859" w:rsidP="00EC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>KONUŞMACI(LAR)</w:t>
            </w:r>
          </w:p>
        </w:tc>
        <w:tc>
          <w:tcPr>
            <w:tcW w:w="2343" w:type="pct"/>
            <w:vAlign w:val="center"/>
          </w:tcPr>
          <w:p w:rsidR="00FA0859" w:rsidRPr="00A150DC" w:rsidRDefault="00FA0859" w:rsidP="00EC6F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>KONU</w:t>
            </w:r>
          </w:p>
        </w:tc>
      </w:tr>
      <w:tr w:rsidR="00781C11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 w:val="restart"/>
            <w:tcBorders>
              <w:left w:val="none" w:sz="0" w:space="0" w:color="auto"/>
            </w:tcBorders>
            <w:vAlign w:val="center"/>
          </w:tcPr>
          <w:p w:rsidR="00781C11" w:rsidRPr="00A150DC" w:rsidRDefault="00781C11" w:rsidP="00781C1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09</w:t>
            </w: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30</w:t>
            </w: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-1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1</w:t>
            </w: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00</w:t>
            </w:r>
          </w:p>
        </w:tc>
        <w:tc>
          <w:tcPr>
            <w:tcW w:w="1766" w:type="pct"/>
            <w:vAlign w:val="center"/>
          </w:tcPr>
          <w:p w:rsidR="00781C11" w:rsidRDefault="00781C11" w:rsidP="00EC6F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Prof. Dr. Mehmet Arslan</w:t>
            </w:r>
          </w:p>
          <w:p w:rsidR="00781C11" w:rsidRPr="00A150DC" w:rsidRDefault="00781C11" w:rsidP="00EC6F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Yrd. Doç. Dr. Mine Biniş</w:t>
            </w:r>
          </w:p>
        </w:tc>
        <w:tc>
          <w:tcPr>
            <w:tcW w:w="2343" w:type="pct"/>
            <w:vAlign w:val="center"/>
          </w:tcPr>
          <w:p w:rsidR="00781C11" w:rsidRPr="00A150DC" w:rsidRDefault="00781C11" w:rsidP="00EC6F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 xml:space="preserve">Vergi Denetiminde Bir Etkinlik Sorunu Olarak Mükellef Seçimi </w:t>
            </w:r>
          </w:p>
        </w:tc>
      </w:tr>
      <w:tr w:rsidR="00781C11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tcBorders>
              <w:left w:val="none" w:sz="0" w:space="0" w:color="auto"/>
            </w:tcBorders>
            <w:vAlign w:val="center"/>
          </w:tcPr>
          <w:p w:rsidR="00781C11" w:rsidRPr="00A150DC" w:rsidRDefault="00781C11" w:rsidP="00EC6F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781C11" w:rsidRPr="00A150DC" w:rsidRDefault="00781C11" w:rsidP="00EC6F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Yrd. Doç. Dr. Memduh Aslan</w:t>
            </w:r>
          </w:p>
        </w:tc>
        <w:tc>
          <w:tcPr>
            <w:tcW w:w="2343" w:type="pct"/>
            <w:vAlign w:val="center"/>
          </w:tcPr>
          <w:p w:rsidR="00781C11" w:rsidRPr="00A150DC" w:rsidRDefault="00781C11" w:rsidP="00EC6F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Vergilendirmede Elektronik Belgelerin Hukuki Geçerliliklerinin Değerlendirilmesi</w:t>
            </w:r>
          </w:p>
        </w:tc>
      </w:tr>
      <w:tr w:rsidR="00781C11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tcBorders>
              <w:left w:val="none" w:sz="0" w:space="0" w:color="auto"/>
            </w:tcBorders>
            <w:vAlign w:val="center"/>
          </w:tcPr>
          <w:p w:rsidR="00781C11" w:rsidRPr="00A150DC" w:rsidRDefault="00781C11" w:rsidP="00EC6F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781C11" w:rsidRPr="00A150DC" w:rsidRDefault="00781C11" w:rsidP="00EC6F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Prof. Dr. Güneri Akalın</w:t>
            </w:r>
          </w:p>
        </w:tc>
        <w:tc>
          <w:tcPr>
            <w:tcW w:w="2343" w:type="pct"/>
            <w:vAlign w:val="center"/>
          </w:tcPr>
          <w:p w:rsidR="00781C11" w:rsidRPr="00A150DC" w:rsidRDefault="00781C11" w:rsidP="00EC6F3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Kalkınan Ekonomi Türkiye’de Denetimin Etkinleştirilmesi</w:t>
            </w:r>
          </w:p>
        </w:tc>
      </w:tr>
      <w:tr w:rsidR="00781C11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tcBorders>
              <w:left w:val="none" w:sz="0" w:space="0" w:color="auto"/>
            </w:tcBorders>
            <w:vAlign w:val="center"/>
          </w:tcPr>
          <w:p w:rsidR="00781C11" w:rsidRPr="00A150DC" w:rsidRDefault="00781C11" w:rsidP="00EC6F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781C11" w:rsidRDefault="00781C11" w:rsidP="00EC6F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Prof. Dr. İsa Sağbaş</w:t>
            </w:r>
          </w:p>
          <w:p w:rsidR="00781C11" w:rsidRPr="00A150DC" w:rsidRDefault="00781C11" w:rsidP="00EC6F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Prof. Dr. Naci Tolga Saruç</w:t>
            </w:r>
          </w:p>
        </w:tc>
        <w:tc>
          <w:tcPr>
            <w:tcW w:w="2343" w:type="pct"/>
            <w:vAlign w:val="center"/>
          </w:tcPr>
          <w:p w:rsidR="00781C11" w:rsidRPr="00A150DC" w:rsidRDefault="00781C11" w:rsidP="00EC6F3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A150D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Türkiye İçin Formül Yöntemiyle Vergi Tahsisi Önerisi</w:t>
            </w:r>
          </w:p>
        </w:tc>
      </w:tr>
      <w:tr w:rsidR="00781C11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</w:tcBorders>
            <w:vAlign w:val="center"/>
          </w:tcPr>
          <w:p w:rsidR="00781C11" w:rsidRPr="00A150DC" w:rsidRDefault="00781C11" w:rsidP="00EC6F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11:00-11:15</w:t>
            </w:r>
          </w:p>
        </w:tc>
        <w:tc>
          <w:tcPr>
            <w:tcW w:w="4109" w:type="pct"/>
            <w:gridSpan w:val="2"/>
            <w:vAlign w:val="center"/>
          </w:tcPr>
          <w:p w:rsidR="00781C11" w:rsidRPr="00A150DC" w:rsidRDefault="00781C11" w:rsidP="00EC6F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>KAHVE ARASI</w:t>
            </w:r>
          </w:p>
        </w:tc>
      </w:tr>
      <w:tr w:rsidR="00A01EF6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one" w:sz="0" w:space="0" w:color="auto"/>
            </w:tcBorders>
            <w:vAlign w:val="center"/>
          </w:tcPr>
          <w:p w:rsidR="00A01EF6" w:rsidRPr="00A150DC" w:rsidRDefault="00A01EF6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19 Mayıs 2014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 xml:space="preserve">- </w:t>
            </w:r>
            <w:r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Pazartesi</w:t>
            </w:r>
          </w:p>
          <w:p w:rsidR="00A01EF6" w:rsidRPr="00A150DC" w:rsidRDefault="00781C11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7</w:t>
            </w:r>
            <w:r w:rsidR="00A01EF6" w:rsidRPr="00A150DC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. OTURUM: KAMU GÖZETİM KURUMU PANELİ</w:t>
            </w:r>
          </w:p>
        </w:tc>
      </w:tr>
      <w:tr w:rsidR="00FA0859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 w:val="restart"/>
            <w:vAlign w:val="center"/>
          </w:tcPr>
          <w:p w:rsidR="00FA0859" w:rsidRPr="00A150DC" w:rsidRDefault="00FA0859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SAAT</w:t>
            </w:r>
          </w:p>
        </w:tc>
        <w:tc>
          <w:tcPr>
            <w:tcW w:w="4109" w:type="pct"/>
            <w:gridSpan w:val="2"/>
            <w:vAlign w:val="center"/>
          </w:tcPr>
          <w:p w:rsidR="00FA0859" w:rsidRPr="00A150DC" w:rsidRDefault="00FA0859" w:rsidP="0089185C">
            <w:pPr>
              <w:spacing w:after="0" w:line="240" w:lineRule="auto"/>
              <w:ind w:left="-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>Oturum Başkanı: Prof. Dr.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 xml:space="preserve"> Asuman ALTAY</w:t>
            </w:r>
          </w:p>
        </w:tc>
      </w:tr>
      <w:tr w:rsidR="00FA0859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vAlign w:val="center"/>
          </w:tcPr>
          <w:p w:rsidR="00FA0859" w:rsidRPr="00A150DC" w:rsidRDefault="00FA0859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FA0859" w:rsidRPr="00A150DC" w:rsidRDefault="00FA0859" w:rsidP="00C744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>KONUŞMACI(LAR)</w:t>
            </w:r>
          </w:p>
        </w:tc>
        <w:tc>
          <w:tcPr>
            <w:tcW w:w="2343" w:type="pct"/>
            <w:vAlign w:val="center"/>
          </w:tcPr>
          <w:p w:rsidR="00FA0859" w:rsidRPr="00A150DC" w:rsidRDefault="00FA0859" w:rsidP="00C744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</w:pPr>
            <w:r w:rsidRPr="00A150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tr-TR"/>
              </w:rPr>
              <w:t>KONU</w:t>
            </w:r>
          </w:p>
        </w:tc>
      </w:tr>
      <w:tr w:rsidR="00A01EF6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 w:val="restart"/>
            <w:tcBorders>
              <w:left w:val="none" w:sz="0" w:space="0" w:color="auto"/>
            </w:tcBorders>
            <w:vAlign w:val="center"/>
          </w:tcPr>
          <w:p w:rsidR="00A01EF6" w:rsidRPr="00A150DC" w:rsidRDefault="00781C11" w:rsidP="00781C1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11</w:t>
            </w:r>
            <w:r w:rsidR="00A01EF6"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15</w:t>
            </w:r>
            <w:r w:rsidR="00A01EF6"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-1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2</w:t>
            </w:r>
            <w:r w:rsidR="00A01EF6" w:rsidRPr="00A150DC"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45</w:t>
            </w:r>
          </w:p>
        </w:tc>
        <w:tc>
          <w:tcPr>
            <w:tcW w:w="1766" w:type="pct"/>
            <w:vAlign w:val="center"/>
          </w:tcPr>
          <w:p w:rsidR="00A01EF6" w:rsidRPr="00A150DC" w:rsidRDefault="00A01EF6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Mehmet Kaya</w:t>
            </w:r>
          </w:p>
        </w:tc>
        <w:tc>
          <w:tcPr>
            <w:tcW w:w="2343" w:type="pct"/>
            <w:vAlign w:val="center"/>
          </w:tcPr>
          <w:p w:rsidR="00A01EF6" w:rsidRPr="00A150DC" w:rsidRDefault="00A01EF6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Bağımsız Denetim ve Kamu Gözetimi Konusundaki Dünyadaki Gelişmeler</w:t>
            </w:r>
          </w:p>
        </w:tc>
      </w:tr>
      <w:tr w:rsidR="00A01EF6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tcBorders>
              <w:left w:val="none" w:sz="0" w:space="0" w:color="auto"/>
            </w:tcBorders>
            <w:vAlign w:val="center"/>
          </w:tcPr>
          <w:p w:rsidR="00A01EF6" w:rsidRPr="00A150DC" w:rsidRDefault="00A01EF6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A01EF6" w:rsidRPr="00A150DC" w:rsidRDefault="00A01EF6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Osman Dereli</w:t>
            </w:r>
          </w:p>
        </w:tc>
        <w:tc>
          <w:tcPr>
            <w:tcW w:w="2343" w:type="pct"/>
            <w:vAlign w:val="center"/>
          </w:tcPr>
          <w:p w:rsidR="00A01EF6" w:rsidRPr="00A150DC" w:rsidRDefault="00A01EF6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Türkiye’de Bağımsız Denetim ve Kamu Gözetimi Kurumu</w:t>
            </w:r>
          </w:p>
        </w:tc>
      </w:tr>
      <w:tr w:rsidR="00A01EF6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tcBorders>
              <w:left w:val="none" w:sz="0" w:space="0" w:color="auto"/>
            </w:tcBorders>
            <w:vAlign w:val="center"/>
          </w:tcPr>
          <w:p w:rsidR="00A01EF6" w:rsidRPr="00A150DC" w:rsidRDefault="00A01EF6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A01EF6" w:rsidRPr="00A150DC" w:rsidRDefault="00A01EF6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Mehmet Şirin</w:t>
            </w:r>
          </w:p>
        </w:tc>
        <w:tc>
          <w:tcPr>
            <w:tcW w:w="2343" w:type="pct"/>
            <w:vAlign w:val="center"/>
          </w:tcPr>
          <w:p w:rsidR="00A01EF6" w:rsidRPr="00A150DC" w:rsidRDefault="00A01EF6" w:rsidP="00C7446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Türkiye Denetim Standartları</w:t>
            </w:r>
          </w:p>
        </w:tc>
      </w:tr>
      <w:tr w:rsidR="00A01EF6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vMerge/>
            <w:tcBorders>
              <w:left w:val="none" w:sz="0" w:space="0" w:color="auto"/>
            </w:tcBorders>
            <w:vAlign w:val="center"/>
          </w:tcPr>
          <w:p w:rsidR="00A01EF6" w:rsidRPr="00A150DC" w:rsidRDefault="00A01EF6" w:rsidP="00C744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</w:p>
        </w:tc>
        <w:tc>
          <w:tcPr>
            <w:tcW w:w="1766" w:type="pct"/>
            <w:vAlign w:val="center"/>
          </w:tcPr>
          <w:p w:rsidR="00A01EF6" w:rsidRPr="00605B95" w:rsidRDefault="00A01EF6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 w:rsidRPr="00605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Mehmet </w:t>
            </w:r>
            <w:proofErr w:type="spellStart"/>
            <w:r w:rsidRPr="00605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Nadi</w:t>
            </w:r>
            <w:proofErr w:type="spellEnd"/>
            <w:r w:rsidRPr="00605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5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Abbasoğlu</w:t>
            </w:r>
            <w:proofErr w:type="spellEnd"/>
          </w:p>
        </w:tc>
        <w:tc>
          <w:tcPr>
            <w:tcW w:w="2343" w:type="pct"/>
            <w:vAlign w:val="center"/>
          </w:tcPr>
          <w:p w:rsidR="00A01EF6" w:rsidRPr="00A150DC" w:rsidRDefault="00A01EF6" w:rsidP="00C7446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tr-TR" w:eastAsia="tr-TR"/>
              </w:rPr>
              <w:t>Bağımsız Denetim ve Tasdik Denetiminin Karşılaştırılması</w:t>
            </w:r>
          </w:p>
        </w:tc>
      </w:tr>
      <w:tr w:rsidR="00A01EF6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</w:tcBorders>
            <w:shd w:val="clear" w:color="auto" w:fill="C00000"/>
            <w:vAlign w:val="center"/>
          </w:tcPr>
          <w:p w:rsidR="00A01EF6" w:rsidRPr="00513062" w:rsidRDefault="00BD6986" w:rsidP="0039514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tr-TR"/>
              </w:rPr>
              <w:t>12:45-13:30</w:t>
            </w:r>
          </w:p>
        </w:tc>
        <w:tc>
          <w:tcPr>
            <w:tcW w:w="4109" w:type="pct"/>
            <w:gridSpan w:val="2"/>
            <w:shd w:val="clear" w:color="auto" w:fill="C00000"/>
            <w:vAlign w:val="center"/>
          </w:tcPr>
          <w:p w:rsidR="00A01EF6" w:rsidRPr="00513062" w:rsidRDefault="00A01EF6" w:rsidP="0082761F">
            <w:pPr>
              <w:spacing w:after="0" w:line="240" w:lineRule="auto"/>
              <w:ind w:left="-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tr-TR"/>
              </w:rPr>
            </w:pPr>
            <w:r w:rsidRPr="0051306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tr-TR"/>
              </w:rPr>
              <w:t>GENEL KURUL</w:t>
            </w:r>
          </w:p>
        </w:tc>
      </w:tr>
      <w:tr w:rsidR="00A01EF6" w:rsidRPr="00A150DC" w:rsidTr="00FA0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pct"/>
            <w:tcBorders>
              <w:left w:val="none" w:sz="0" w:space="0" w:color="auto"/>
            </w:tcBorders>
            <w:shd w:val="clear" w:color="auto" w:fill="FFFF00"/>
            <w:vAlign w:val="center"/>
          </w:tcPr>
          <w:p w:rsidR="00A01EF6" w:rsidRPr="00E27D7C" w:rsidRDefault="00A01EF6" w:rsidP="00DA342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4109" w:type="pct"/>
            <w:gridSpan w:val="2"/>
            <w:shd w:val="clear" w:color="auto" w:fill="FFFF00"/>
            <w:vAlign w:val="center"/>
          </w:tcPr>
          <w:p w:rsidR="00A01EF6" w:rsidRPr="00E27D7C" w:rsidRDefault="00A01EF6" w:rsidP="0082761F">
            <w:pPr>
              <w:spacing w:after="0" w:line="240" w:lineRule="auto"/>
              <w:ind w:left="-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r-TR"/>
              </w:rPr>
            </w:pPr>
            <w:r w:rsidRPr="00E27D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r-TR"/>
              </w:rPr>
              <w:t>SERBEST ZAMAN</w:t>
            </w:r>
          </w:p>
        </w:tc>
      </w:tr>
      <w:tr w:rsidR="00A01EF6" w:rsidRPr="00A150DC" w:rsidTr="00FA0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  <w:vAlign w:val="center"/>
          </w:tcPr>
          <w:p w:rsidR="00A01EF6" w:rsidRPr="00E27D7C" w:rsidRDefault="00A01EF6" w:rsidP="00DA342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tr-TR"/>
              </w:rPr>
              <w:t>20</w:t>
            </w:r>
            <w:r w:rsidRPr="00E27D7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tr-TR"/>
              </w:rPr>
              <w:t xml:space="preserve"> Mayıs 2014 </w:t>
            </w:r>
            <w:r w:rsidR="00BD6986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tr-TR"/>
              </w:rPr>
              <w:t>–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tr-TR"/>
              </w:rPr>
              <w:t xml:space="preserve"> Salı</w:t>
            </w:r>
          </w:p>
          <w:p w:rsidR="00A01EF6" w:rsidRPr="00E27D7C" w:rsidRDefault="00A01EF6" w:rsidP="00605B95">
            <w:pPr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(</w:t>
            </w:r>
            <w:r w:rsidR="00605B95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 xml:space="preserve">Otelden çıkış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12:00’dedir</w:t>
            </w:r>
            <w:proofErr w:type="gramEnd"/>
            <w:r w:rsidRPr="00E27D7C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)</w:t>
            </w:r>
          </w:p>
        </w:tc>
      </w:tr>
    </w:tbl>
    <w:p w:rsidR="00C57549" w:rsidRDefault="00C57549" w:rsidP="00EC37D7"/>
    <w:sectPr w:rsidR="00C57549" w:rsidSect="00FA085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69"/>
    <w:rsid w:val="00005D8F"/>
    <w:rsid w:val="00006E74"/>
    <w:rsid w:val="00010D4F"/>
    <w:rsid w:val="0002092E"/>
    <w:rsid w:val="00024085"/>
    <w:rsid w:val="00027EAF"/>
    <w:rsid w:val="00032B4B"/>
    <w:rsid w:val="00043507"/>
    <w:rsid w:val="000444A7"/>
    <w:rsid w:val="00054556"/>
    <w:rsid w:val="0008050E"/>
    <w:rsid w:val="00090792"/>
    <w:rsid w:val="000A3254"/>
    <w:rsid w:val="000B1587"/>
    <w:rsid w:val="000B2A2F"/>
    <w:rsid w:val="000C065B"/>
    <w:rsid w:val="000C323F"/>
    <w:rsid w:val="000D0E31"/>
    <w:rsid w:val="000E5FA6"/>
    <w:rsid w:val="000E6F9D"/>
    <w:rsid w:val="000F2E2E"/>
    <w:rsid w:val="000F77AB"/>
    <w:rsid w:val="00107D68"/>
    <w:rsid w:val="0011635D"/>
    <w:rsid w:val="0012272D"/>
    <w:rsid w:val="001252D0"/>
    <w:rsid w:val="001374F1"/>
    <w:rsid w:val="001538BF"/>
    <w:rsid w:val="001645F6"/>
    <w:rsid w:val="00176BDE"/>
    <w:rsid w:val="00187D7A"/>
    <w:rsid w:val="00195773"/>
    <w:rsid w:val="0019629B"/>
    <w:rsid w:val="001C0609"/>
    <w:rsid w:val="001C3D42"/>
    <w:rsid w:val="001C6453"/>
    <w:rsid w:val="002028F0"/>
    <w:rsid w:val="00202A0D"/>
    <w:rsid w:val="002465F2"/>
    <w:rsid w:val="00251BFB"/>
    <w:rsid w:val="002551CE"/>
    <w:rsid w:val="00265EA8"/>
    <w:rsid w:val="002923DD"/>
    <w:rsid w:val="002C3052"/>
    <w:rsid w:val="002D2784"/>
    <w:rsid w:val="002D71B0"/>
    <w:rsid w:val="002F370B"/>
    <w:rsid w:val="003071D3"/>
    <w:rsid w:val="00307448"/>
    <w:rsid w:val="003107EE"/>
    <w:rsid w:val="003137D1"/>
    <w:rsid w:val="00320934"/>
    <w:rsid w:val="00321A44"/>
    <w:rsid w:val="00333E33"/>
    <w:rsid w:val="00350C6D"/>
    <w:rsid w:val="003659DC"/>
    <w:rsid w:val="00373039"/>
    <w:rsid w:val="00376A79"/>
    <w:rsid w:val="00381D8C"/>
    <w:rsid w:val="003824B7"/>
    <w:rsid w:val="00395148"/>
    <w:rsid w:val="003A5AA7"/>
    <w:rsid w:val="003B356D"/>
    <w:rsid w:val="003C6E85"/>
    <w:rsid w:val="003D11CF"/>
    <w:rsid w:val="003D1428"/>
    <w:rsid w:val="003D393F"/>
    <w:rsid w:val="003D52C1"/>
    <w:rsid w:val="003D62DB"/>
    <w:rsid w:val="003F0588"/>
    <w:rsid w:val="003F2E1E"/>
    <w:rsid w:val="00400E06"/>
    <w:rsid w:val="00405471"/>
    <w:rsid w:val="00430971"/>
    <w:rsid w:val="00441426"/>
    <w:rsid w:val="004426B3"/>
    <w:rsid w:val="00457BEF"/>
    <w:rsid w:val="004A1A25"/>
    <w:rsid w:val="004D6531"/>
    <w:rsid w:val="004F00AB"/>
    <w:rsid w:val="004F76F1"/>
    <w:rsid w:val="00512581"/>
    <w:rsid w:val="00513062"/>
    <w:rsid w:val="0052104F"/>
    <w:rsid w:val="0053101F"/>
    <w:rsid w:val="00547F12"/>
    <w:rsid w:val="00561874"/>
    <w:rsid w:val="005733F2"/>
    <w:rsid w:val="005825DA"/>
    <w:rsid w:val="005831E4"/>
    <w:rsid w:val="005A1709"/>
    <w:rsid w:val="005D18AA"/>
    <w:rsid w:val="005F6D8A"/>
    <w:rsid w:val="00602889"/>
    <w:rsid w:val="00602F23"/>
    <w:rsid w:val="00605B95"/>
    <w:rsid w:val="00626B16"/>
    <w:rsid w:val="00635FDD"/>
    <w:rsid w:val="00660A9D"/>
    <w:rsid w:val="00664F50"/>
    <w:rsid w:val="0067466B"/>
    <w:rsid w:val="0068540D"/>
    <w:rsid w:val="00685EA2"/>
    <w:rsid w:val="006900DB"/>
    <w:rsid w:val="00695943"/>
    <w:rsid w:val="006961D2"/>
    <w:rsid w:val="0069693C"/>
    <w:rsid w:val="006A6240"/>
    <w:rsid w:val="006D3844"/>
    <w:rsid w:val="006D7101"/>
    <w:rsid w:val="006E1B4B"/>
    <w:rsid w:val="006F5F5F"/>
    <w:rsid w:val="00730223"/>
    <w:rsid w:val="0073634B"/>
    <w:rsid w:val="00740C4F"/>
    <w:rsid w:val="00756293"/>
    <w:rsid w:val="00760B6B"/>
    <w:rsid w:val="007810F6"/>
    <w:rsid w:val="007812BF"/>
    <w:rsid w:val="00781C11"/>
    <w:rsid w:val="00792202"/>
    <w:rsid w:val="007975B3"/>
    <w:rsid w:val="007A028D"/>
    <w:rsid w:val="007A4BF1"/>
    <w:rsid w:val="007B55DB"/>
    <w:rsid w:val="007C0E68"/>
    <w:rsid w:val="007C6291"/>
    <w:rsid w:val="007D7493"/>
    <w:rsid w:val="007E43C0"/>
    <w:rsid w:val="007E6121"/>
    <w:rsid w:val="00800DFD"/>
    <w:rsid w:val="00805219"/>
    <w:rsid w:val="008123D4"/>
    <w:rsid w:val="00812608"/>
    <w:rsid w:val="0082761F"/>
    <w:rsid w:val="00846878"/>
    <w:rsid w:val="008514CF"/>
    <w:rsid w:val="0089185C"/>
    <w:rsid w:val="00897DA4"/>
    <w:rsid w:val="008B177E"/>
    <w:rsid w:val="008B2A3F"/>
    <w:rsid w:val="008C1C35"/>
    <w:rsid w:val="008C1D21"/>
    <w:rsid w:val="008D55AC"/>
    <w:rsid w:val="008E1417"/>
    <w:rsid w:val="008E2788"/>
    <w:rsid w:val="008F00AC"/>
    <w:rsid w:val="008F42B5"/>
    <w:rsid w:val="00900523"/>
    <w:rsid w:val="00901154"/>
    <w:rsid w:val="00912AB2"/>
    <w:rsid w:val="0094786E"/>
    <w:rsid w:val="009736BB"/>
    <w:rsid w:val="009A5B08"/>
    <w:rsid w:val="009B7CE3"/>
    <w:rsid w:val="009C1003"/>
    <w:rsid w:val="009D18AE"/>
    <w:rsid w:val="009D37A6"/>
    <w:rsid w:val="009E56D6"/>
    <w:rsid w:val="009F41E6"/>
    <w:rsid w:val="00A01EF6"/>
    <w:rsid w:val="00A101DD"/>
    <w:rsid w:val="00A150DC"/>
    <w:rsid w:val="00A173C5"/>
    <w:rsid w:val="00A22168"/>
    <w:rsid w:val="00A30CA1"/>
    <w:rsid w:val="00A4130A"/>
    <w:rsid w:val="00A4452C"/>
    <w:rsid w:val="00A55118"/>
    <w:rsid w:val="00A569BE"/>
    <w:rsid w:val="00A56E84"/>
    <w:rsid w:val="00A64188"/>
    <w:rsid w:val="00A70844"/>
    <w:rsid w:val="00A7345F"/>
    <w:rsid w:val="00A8197A"/>
    <w:rsid w:val="00A974CA"/>
    <w:rsid w:val="00AA3D69"/>
    <w:rsid w:val="00AB7261"/>
    <w:rsid w:val="00AC2343"/>
    <w:rsid w:val="00AC3D93"/>
    <w:rsid w:val="00AD689B"/>
    <w:rsid w:val="00AE3F81"/>
    <w:rsid w:val="00B0415E"/>
    <w:rsid w:val="00B355FB"/>
    <w:rsid w:val="00B36787"/>
    <w:rsid w:val="00B462D5"/>
    <w:rsid w:val="00B617B4"/>
    <w:rsid w:val="00B62F63"/>
    <w:rsid w:val="00B77148"/>
    <w:rsid w:val="00B91A12"/>
    <w:rsid w:val="00BB2C35"/>
    <w:rsid w:val="00BB482E"/>
    <w:rsid w:val="00BC3F87"/>
    <w:rsid w:val="00BD5BB3"/>
    <w:rsid w:val="00BD6583"/>
    <w:rsid w:val="00BD6986"/>
    <w:rsid w:val="00BE52B3"/>
    <w:rsid w:val="00C051BF"/>
    <w:rsid w:val="00C1733E"/>
    <w:rsid w:val="00C36CA7"/>
    <w:rsid w:val="00C4704B"/>
    <w:rsid w:val="00C50AF9"/>
    <w:rsid w:val="00C50CCA"/>
    <w:rsid w:val="00C57549"/>
    <w:rsid w:val="00C60087"/>
    <w:rsid w:val="00C74461"/>
    <w:rsid w:val="00C7492D"/>
    <w:rsid w:val="00C8356B"/>
    <w:rsid w:val="00C913E8"/>
    <w:rsid w:val="00C95AA4"/>
    <w:rsid w:val="00CA5F50"/>
    <w:rsid w:val="00CA63FC"/>
    <w:rsid w:val="00CB0235"/>
    <w:rsid w:val="00CC4687"/>
    <w:rsid w:val="00CD0AF4"/>
    <w:rsid w:val="00CE221A"/>
    <w:rsid w:val="00D03617"/>
    <w:rsid w:val="00D03EC3"/>
    <w:rsid w:val="00D06B57"/>
    <w:rsid w:val="00D10FF3"/>
    <w:rsid w:val="00D13C51"/>
    <w:rsid w:val="00D2447F"/>
    <w:rsid w:val="00D3153F"/>
    <w:rsid w:val="00D4075E"/>
    <w:rsid w:val="00D560F1"/>
    <w:rsid w:val="00D64FC1"/>
    <w:rsid w:val="00D77583"/>
    <w:rsid w:val="00D81DB7"/>
    <w:rsid w:val="00D84AD9"/>
    <w:rsid w:val="00D85868"/>
    <w:rsid w:val="00D9152A"/>
    <w:rsid w:val="00DA0A00"/>
    <w:rsid w:val="00DA342B"/>
    <w:rsid w:val="00DD218C"/>
    <w:rsid w:val="00DD4CA5"/>
    <w:rsid w:val="00DD6642"/>
    <w:rsid w:val="00E0620C"/>
    <w:rsid w:val="00E140C2"/>
    <w:rsid w:val="00E248D3"/>
    <w:rsid w:val="00E27D7C"/>
    <w:rsid w:val="00E316F9"/>
    <w:rsid w:val="00E3413F"/>
    <w:rsid w:val="00EC299E"/>
    <w:rsid w:val="00EC37D7"/>
    <w:rsid w:val="00EE1993"/>
    <w:rsid w:val="00EE4297"/>
    <w:rsid w:val="00EF458D"/>
    <w:rsid w:val="00F028C9"/>
    <w:rsid w:val="00F061CF"/>
    <w:rsid w:val="00F14312"/>
    <w:rsid w:val="00F148A8"/>
    <w:rsid w:val="00F31258"/>
    <w:rsid w:val="00F33804"/>
    <w:rsid w:val="00F35B52"/>
    <w:rsid w:val="00F367D9"/>
    <w:rsid w:val="00F41A81"/>
    <w:rsid w:val="00F73073"/>
    <w:rsid w:val="00F73BDE"/>
    <w:rsid w:val="00F755B6"/>
    <w:rsid w:val="00F75684"/>
    <w:rsid w:val="00F938DE"/>
    <w:rsid w:val="00FA0859"/>
    <w:rsid w:val="00FA5167"/>
    <w:rsid w:val="00FC2AFA"/>
    <w:rsid w:val="00FD2CE7"/>
    <w:rsid w:val="00FE0179"/>
    <w:rsid w:val="00FE46B6"/>
    <w:rsid w:val="00FF43FA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A6ABC-F5B4-4728-A8B5-62A81F6B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D69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1">
    <w:name w:val="Medium Grid 3 Accent 1"/>
    <w:basedOn w:val="NormalTablo"/>
    <w:uiPriority w:val="69"/>
    <w:rsid w:val="00AA3D69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ListeParagraf">
    <w:name w:val="List Paragraph"/>
    <w:basedOn w:val="Normal"/>
    <w:uiPriority w:val="34"/>
    <w:qFormat/>
    <w:rsid w:val="00AA3D69"/>
    <w:pPr>
      <w:ind w:left="720"/>
      <w:contextualSpacing/>
    </w:pPr>
  </w:style>
  <w:style w:type="table" w:customStyle="1" w:styleId="KlavuzTablo5Koyu-Vurgu51">
    <w:name w:val="Kılavuz Tablo 5 Koyu - Vurgu 51"/>
    <w:basedOn w:val="NormalTablo"/>
    <w:uiPriority w:val="50"/>
    <w:rsid w:val="00AA3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14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fy</cp:lastModifiedBy>
  <cp:revision>23</cp:revision>
  <cp:lastPrinted>2014-05-10T13:08:00Z</cp:lastPrinted>
  <dcterms:created xsi:type="dcterms:W3CDTF">2014-05-08T15:41:00Z</dcterms:created>
  <dcterms:modified xsi:type="dcterms:W3CDTF">2014-05-12T14:53:00Z</dcterms:modified>
</cp:coreProperties>
</file>